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AAF" w:rsidRDefault="00025AAF" w:rsidP="00025AAF">
      <w:pPr>
        <w:pStyle w:val="3"/>
        <w:jc w:val="center"/>
        <w:rPr>
          <w:sz w:val="56"/>
          <w:szCs w:val="56"/>
        </w:rPr>
      </w:pPr>
      <w:r>
        <w:rPr>
          <w:sz w:val="56"/>
          <w:szCs w:val="56"/>
        </w:rPr>
        <w:t>Консультация для родителей</w:t>
      </w:r>
    </w:p>
    <w:p w:rsidR="00025AAF" w:rsidRPr="00025AAF" w:rsidRDefault="00025AAF" w:rsidP="00F217A7">
      <w:pPr>
        <w:pStyle w:val="3"/>
        <w:jc w:val="center"/>
        <w:rPr>
          <w:sz w:val="56"/>
          <w:szCs w:val="56"/>
        </w:rPr>
      </w:pPr>
      <w:r>
        <w:rPr>
          <w:sz w:val="56"/>
          <w:szCs w:val="56"/>
        </w:rPr>
        <w:t>Тема: «</w:t>
      </w:r>
      <w:r w:rsidR="00C305E8">
        <w:rPr>
          <w:sz w:val="56"/>
          <w:szCs w:val="56"/>
        </w:rPr>
        <w:t>Застенчивый ребенок</w:t>
      </w:r>
      <w:r>
        <w:rPr>
          <w:sz w:val="56"/>
          <w:szCs w:val="56"/>
        </w:rPr>
        <w:t>»</w:t>
      </w:r>
    </w:p>
    <w:p w:rsidR="00025AAF" w:rsidRDefault="00025AAF" w:rsidP="00025AA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Застенчивость - это особенность, характерная для очень многих людей, как детей, так и взрослых. Наверное, эту черту можно назвать наиболее распространенной причиной возникновения коммуникативных трудностей. Застенчивость может быть душевным недугом. Как правило, застенчивость, как характеристика поведения, начинает складываться в дошкольном возрасте. С течением времени её проявления становятся более устойчивыми и распространяются на всю коммуникативную сферу человека. </w:t>
      </w:r>
    </w:p>
    <w:p w:rsidR="00025AAF" w:rsidRDefault="00025AAF" w:rsidP="00025AA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Быть застенчив</w:t>
      </w:r>
      <w:bookmarkStart w:id="0" w:name="_GoBack"/>
      <w:bookmarkEnd w:id="0"/>
      <w:r>
        <w:rPr>
          <w:sz w:val="28"/>
          <w:szCs w:val="28"/>
        </w:rPr>
        <w:t xml:space="preserve">ым - значит бояться общения. Застенчивый ребёнок воспринимает окружающих людей (особенно незнакомых) как несущих определённую угрозу. </w:t>
      </w:r>
    </w:p>
    <w:p w:rsidR="00025AAF" w:rsidRDefault="00025AAF" w:rsidP="00025AA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в психологии распространена точка зрения, что застенчивость формируется в результате негативных переживаний, которые возникают у ребёнка в процессе общения и постепенно закрепляются в сознании. </w:t>
      </w:r>
    </w:p>
    <w:p w:rsidR="00025AAF" w:rsidRDefault="00025AAF" w:rsidP="00025AA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Застенчивость может быть как избирательной, так и распространяться на всё социальное окружение малыша. Её возникновение может быть связано с заниженной самооценкой ребёнка. Считая себя хуже, слабее, некрасивее, чем остальные, ребёнок начинает избегать контактов с окружающими, подсознательно не желая травмировать и без того ущемлённое самолюбие. </w:t>
      </w:r>
    </w:p>
    <w:p w:rsidR="00025AAF" w:rsidRDefault="00025AAF" w:rsidP="00025AA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Помочь ребёнку преодолеть застенчивость, сформировать у него желание общаться - задача вполне выполнимая, однако решать её необходимо всем взрослым, которые взаимодействуют с застенчивым ребёнком, - родителям, воспитателям, психологам. </w:t>
      </w:r>
    </w:p>
    <w:p w:rsidR="00025AAF" w:rsidRDefault="00025AAF" w:rsidP="00025AA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Чем раньше мы начнём преодолевать застенчивость, тем лучше. С возрастом у ребёнка формируется стереотип застенчивого поведения, оно закрепляется и тяжело корректируется. Ребёнок начинает отдавать себе отчёт в своём "недостатке", и это очень осложняет работу с ним, поскольку дошкольник непроизвольно фиксирует внимание на своей застенчивости и особенностях своего характера. </w:t>
      </w:r>
    </w:p>
    <w:p w:rsidR="00025AAF" w:rsidRDefault="00025AAF" w:rsidP="00025AAF">
      <w:pPr>
        <w:pStyle w:val="a3"/>
        <w:spacing w:line="36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Несколько советов родителям, дети которых застенчивы. </w:t>
      </w:r>
    </w:p>
    <w:p w:rsidR="00025AAF" w:rsidRDefault="00025AAF" w:rsidP="00025AA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· Расширяйте круг общения своего ребёнка, чаще приглашайте к себе друзей ребёнка, берите малыша в гости к знакомым, расширяйте маршрут прогулок, учите ребёнка спокойно относиться к новым, незнакомым местам. </w:t>
      </w:r>
    </w:p>
    <w:p w:rsidR="00025AAF" w:rsidRDefault="00025AAF" w:rsidP="00025AA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· Не стоит постоянно беспокоиться за ребёнка, стремиться полностью оберегать его. Дайте малышу возможность проявить самостоятельность и активность, дайте ему определённую меру свободы действий. Постоянно укрепляйте в ребёнке уверенность в себе и своих силах. </w:t>
      </w:r>
    </w:p>
    <w:p w:rsidR="00025AAF" w:rsidRDefault="00025AAF" w:rsidP="00025AA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· Привлекайте ребёнка к выполнению разнообразных поручений, связанных с общением. Поощряйте контакты застенчивого ребёнка с "чужими взрослыми": попросите его купить хлеба или спросить в библиотеке книгу. При этом старайтесь находиться рядом с малышом, чтобы он чувствовал себя уверенно и спокойно. </w:t>
      </w:r>
    </w:p>
    <w:p w:rsidR="00025AAF" w:rsidRDefault="00025AAF" w:rsidP="00025AAF">
      <w:pPr>
        <w:pStyle w:val="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· </w:t>
      </w:r>
      <w:r>
        <w:rPr>
          <w:b w:val="0"/>
          <w:sz w:val="28"/>
          <w:szCs w:val="28"/>
        </w:rPr>
        <w:t>Поддерживайте ребёнка, подчёркивайте его успехи в делах, а также рассказывайте ребёнку о том, как много нового и интересного можно узнать, общаясь и играя с другими детьми и взрослыми.</w:t>
      </w:r>
    </w:p>
    <w:p w:rsidR="005261A0" w:rsidRDefault="005261A0"/>
    <w:sectPr w:rsidR="005261A0" w:rsidSect="00526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AAF"/>
    <w:rsid w:val="00025AAF"/>
    <w:rsid w:val="005261A0"/>
    <w:rsid w:val="00C305E8"/>
    <w:rsid w:val="00F2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AA280-9823-46CC-BCDA-54FA933C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1A0"/>
  </w:style>
  <w:style w:type="paragraph" w:styleId="3">
    <w:name w:val="heading 3"/>
    <w:basedOn w:val="a"/>
    <w:link w:val="30"/>
    <w:unhideWhenUsed/>
    <w:qFormat/>
    <w:rsid w:val="00025A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25A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02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2437</Characters>
  <Application>Microsoft Office Word</Application>
  <DocSecurity>0</DocSecurity>
  <Lines>20</Lines>
  <Paragraphs>5</Paragraphs>
  <ScaleCrop>false</ScaleCrop>
  <Company>Grizli777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2017-09-02T09:40:00Z</dcterms:created>
  <dcterms:modified xsi:type="dcterms:W3CDTF">2018-02-26T11:39:00Z</dcterms:modified>
</cp:coreProperties>
</file>