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5F" w:rsidRPr="00D55E5F" w:rsidRDefault="00D55E5F" w:rsidP="00D55E5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Консул</w:t>
      </w:r>
      <w:r>
        <w:rPr>
          <w:rFonts w:ascii="Times New Roman" w:eastAsia="Calibri" w:hAnsi="Times New Roman" w:cs="Times New Roman"/>
          <w:b/>
          <w:sz w:val="28"/>
          <w:szCs w:val="28"/>
        </w:rPr>
        <w:t>ьтация для родителей</w:t>
      </w:r>
      <w:r w:rsidRPr="00D55E5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55E5F" w:rsidRPr="00D55E5F" w:rsidRDefault="00D55E5F" w:rsidP="00D55E5F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Пальчиковые игры</w:t>
      </w:r>
    </w:p>
    <w:p w:rsidR="00D55E5F" w:rsidRPr="00D55E5F" w:rsidRDefault="00D55E5F" w:rsidP="00D55E5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Пальчиковая гимнастика — это инсценировка стихов или каких-либо историй при помощи пальцев. Пальчиковые игры — это упражнения пальчиковой гимнастики. </w:t>
      </w:r>
    </w:p>
    <w:p w:rsidR="00D55E5F" w:rsidRPr="00D55E5F" w:rsidRDefault="00D55E5F" w:rsidP="00D55E5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Какое действие оказывает пальчиковая гимнастика: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>Такая тренировка движений пальчиков и кистей рук является мощным средством развития мышления ребенка. В момент этой тренировки повышается работоспособность коры головного мозга. То есть при любом двигательном тренинге упражняются не руки, а мозг.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 xml:space="preserve">Прежде всего мелкая пальцевая моторика связана с развитием речи. В мозгу двигательные и речевые центры — самые ближайшие соседи. И при движении пальчиков и кистей,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зон. У всех детей с отставанием в речевом развитии пальчики малоподвижны и их движения неточны и не согласованны. Соответственно, тренировка движений пальцев рук стимулируют развитие речи малышей. Когда малыш говорит и стихами сопровождает упражнения из пальчиковой гимнастики — это делает его речь более четкой, ритмичной, яркой. 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 xml:space="preserve">Пальчиковая гимнастика развивает умение малыша подражать взрослым, учит вслушиваться в нашу речь и ее понимать, повышает речевую активность ребенка, да и просто создает благоприятную эмоциональную атмосферу. Ведь играть в пальчиковые игры не только полезно, но интересно и весело. 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 xml:space="preserve">Пальчиковая гимнастика учит ребенка концентрировать внимание и правильно его распределять. Это очень и очень важное умение! И нам, педагогам, нужно помогать малышу его формировать.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 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>В пальчиковых играх нужно запоминать многое: и положение пальцев, и последовательность движений, да и просто стихи. Вот  вам и отличное веселое упражнение для развития памяти малыша.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 xml:space="preserve">А можно ли с помощью пальчиковых игр развивать фантазию и воображение? Конечно! Ведь руками можно «рассказывать» целые рассказы. Сначала пример покажет взрослый, а уж потом и ребенок может сочинить свои «пальчиковые истории». 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•</w:t>
      </w:r>
      <w:r w:rsidRPr="00D55E5F">
        <w:rPr>
          <w:rFonts w:ascii="Times New Roman" w:eastAsia="Calibri" w:hAnsi="Times New Roman" w:cs="Times New Roman"/>
          <w:sz w:val="28"/>
          <w:szCs w:val="28"/>
        </w:rPr>
        <w:tab/>
        <w:t xml:space="preserve">После всех этих упражнений кисти и пальцы рук станут сильными, подвижными, гибкими. А это так поможет в дальнейшем в освоении навыка письма. </w:t>
      </w:r>
    </w:p>
    <w:p w:rsidR="00D55E5F" w:rsidRPr="00D55E5F" w:rsidRDefault="00D55E5F" w:rsidP="00D55E5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lastRenderedPageBreak/>
        <w:t>Предлагаю вашему вниманию подборку пальчиковых игр, которые предполагают использование различных пособий.</w:t>
      </w:r>
    </w:p>
    <w:p w:rsidR="00D55E5F" w:rsidRPr="00D55E5F" w:rsidRDefault="00D55E5F" w:rsidP="00D55E5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Начинаем с разминки:</w:t>
      </w:r>
    </w:p>
    <w:p w:rsidR="00D55E5F" w:rsidRPr="00D55E5F" w:rsidRDefault="00D55E5F" w:rsidP="00D55E5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Покатаем шестигранный карандаш между ладошками: </w:t>
      </w:r>
    </w:p>
    <w:p w:rsidR="00D55E5F" w:rsidRPr="00D55E5F" w:rsidRDefault="00D55E5F" w:rsidP="00D55E5F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55E5F">
        <w:rPr>
          <w:rFonts w:ascii="Times New Roman" w:eastAsia="Calibri" w:hAnsi="Times New Roman" w:cs="Times New Roman"/>
          <w:i/>
          <w:sz w:val="28"/>
          <w:szCs w:val="28"/>
        </w:rPr>
        <w:t>Карандаш в руке катаю,</w:t>
      </w:r>
    </w:p>
    <w:p w:rsidR="00D55E5F" w:rsidRPr="00D55E5F" w:rsidRDefault="00D55E5F" w:rsidP="00D55E5F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55E5F">
        <w:rPr>
          <w:rFonts w:ascii="Times New Roman" w:eastAsia="Calibri" w:hAnsi="Times New Roman" w:cs="Times New Roman"/>
          <w:i/>
          <w:sz w:val="28"/>
          <w:szCs w:val="28"/>
        </w:rPr>
        <w:t>Между пальцами верчу.</w:t>
      </w:r>
    </w:p>
    <w:p w:rsidR="00D55E5F" w:rsidRPr="00D55E5F" w:rsidRDefault="00D55E5F" w:rsidP="00D55E5F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55E5F">
        <w:rPr>
          <w:rFonts w:ascii="Times New Roman" w:eastAsia="Calibri" w:hAnsi="Times New Roman" w:cs="Times New Roman"/>
          <w:i/>
          <w:sz w:val="28"/>
          <w:szCs w:val="28"/>
        </w:rPr>
        <w:t>Непременно каждый пальчик</w:t>
      </w:r>
    </w:p>
    <w:p w:rsidR="00D55E5F" w:rsidRPr="00D55E5F" w:rsidRDefault="00D55E5F" w:rsidP="00D55E5F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55E5F">
        <w:rPr>
          <w:rFonts w:ascii="Times New Roman" w:eastAsia="Calibri" w:hAnsi="Times New Roman" w:cs="Times New Roman"/>
          <w:i/>
          <w:sz w:val="28"/>
          <w:szCs w:val="28"/>
        </w:rPr>
        <w:t>Быть послушным научу</w:t>
      </w:r>
    </w:p>
    <w:p w:rsidR="00D55E5F" w:rsidRPr="00D55E5F" w:rsidRDefault="00D55E5F" w:rsidP="00D55E5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Игра с мячиками: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  <w:t>Для этого мы используем массажные гладкие и колючие мячики. (Можно катать по ладошке, столу, коврику) 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Колобок рукой катаю</w:t>
      </w:r>
      <w:r w:rsidRPr="00D55E5F">
        <w:rPr>
          <w:rFonts w:ascii="Times New Roman" w:eastAsia="Calibri" w:hAnsi="Times New Roman" w:cs="Times New Roman"/>
          <w:sz w:val="28"/>
          <w:szCs w:val="28"/>
        </w:rPr>
        <w:t> </w:t>
      </w:r>
      <w:r w:rsidRPr="00D55E5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(правой ладонью катаем мячик по </w:t>
      </w:r>
      <w:proofErr w:type="gramStart"/>
      <w:r w:rsidRPr="00D55E5F">
        <w:rPr>
          <w:rFonts w:ascii="Times New Roman" w:eastAsia="Calibri" w:hAnsi="Times New Roman" w:cs="Times New Roman"/>
          <w:i/>
          <w:iCs/>
          <w:sz w:val="28"/>
          <w:szCs w:val="28"/>
        </w:rPr>
        <w:t>левой)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="00D018E0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bookmarkStart w:id="0" w:name="_GoBack"/>
      <w:bookmarkEnd w:id="0"/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зад</w:t>
      </w:r>
      <w:proofErr w:type="gramEnd"/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, вперёд его гоняю.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Им поглажу я ладошку будто я сметаю крошку </w:t>
      </w:r>
      <w:r w:rsidRPr="00D55E5F">
        <w:rPr>
          <w:rFonts w:ascii="Times New Roman" w:eastAsia="Calibri" w:hAnsi="Times New Roman" w:cs="Times New Roman"/>
          <w:sz w:val="28"/>
          <w:szCs w:val="28"/>
        </w:rPr>
        <w:t>(</w:t>
      </w:r>
      <w:r w:rsidRPr="00D55E5F">
        <w:rPr>
          <w:rFonts w:ascii="Times New Roman" w:eastAsia="Calibri" w:hAnsi="Times New Roman" w:cs="Times New Roman"/>
          <w:i/>
          <w:iCs/>
          <w:sz w:val="28"/>
          <w:szCs w:val="28"/>
        </w:rPr>
        <w:t>гладим мячиком ладонь)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И сожму его немножко, как сжимает лапу кошка</w:t>
      </w:r>
      <w:r w:rsidRPr="00D55E5F">
        <w:rPr>
          <w:rFonts w:ascii="Times New Roman" w:eastAsia="Calibri" w:hAnsi="Times New Roman" w:cs="Times New Roman"/>
          <w:sz w:val="28"/>
          <w:szCs w:val="28"/>
        </w:rPr>
        <w:t> </w:t>
      </w:r>
      <w:r w:rsidRPr="00D55E5F">
        <w:rPr>
          <w:rFonts w:ascii="Times New Roman" w:eastAsia="Calibri" w:hAnsi="Times New Roman" w:cs="Times New Roman"/>
          <w:i/>
          <w:iCs/>
          <w:sz w:val="28"/>
          <w:szCs w:val="28"/>
        </w:rPr>
        <w:t>(сжимаем и разжимаем мячик)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Колобок я разожму и другой рукой начну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Колобок наш отдохнёт и опять играть начнёт</w:t>
      </w:r>
      <w:r w:rsidRPr="00D55E5F">
        <w:rPr>
          <w:rFonts w:ascii="Times New Roman" w:eastAsia="Calibri" w:hAnsi="Times New Roman" w:cs="Times New Roman"/>
          <w:sz w:val="28"/>
          <w:szCs w:val="28"/>
        </w:rPr>
        <w:t> </w:t>
      </w:r>
      <w:r w:rsidRPr="00D55E5F">
        <w:rPr>
          <w:rFonts w:ascii="Times New Roman" w:eastAsia="Calibri" w:hAnsi="Times New Roman" w:cs="Times New Roman"/>
          <w:i/>
          <w:iCs/>
          <w:sz w:val="28"/>
          <w:szCs w:val="28"/>
        </w:rPr>
        <w:t>(повторяем то же самое другой рукой)</w:t>
      </w:r>
    </w:p>
    <w:p w:rsidR="00D55E5F" w:rsidRPr="00D55E5F" w:rsidRDefault="00D55E5F" w:rsidP="00D55E5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Игра с зубной щеткой</w:t>
      </w:r>
      <w:r w:rsidRPr="00D55E5F">
        <w:rPr>
          <w:rFonts w:ascii="Times New Roman" w:eastAsia="Calibri" w:hAnsi="Times New Roman" w:cs="Times New Roman"/>
          <w:sz w:val="28"/>
          <w:szCs w:val="28"/>
        </w:rPr>
        <w:t>: массаж пальцев начиная с большого до мизинца. Растираем зубной щеткой сначала подушечки пальчиков, затем медленно опускаемся к его основанию.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В руки все мы щетку взяли,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Пальчики пересчитали.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12345 – гладим пальчики опять.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Будьте пальцы сильными,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Будьте пальцы ловкими.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>12345 – гладим пальчики опять</w:t>
      </w:r>
    </w:p>
    <w:p w:rsidR="00D55E5F" w:rsidRPr="00D55E5F" w:rsidRDefault="00D55E5F" w:rsidP="00D55E5F">
      <w:pPr>
        <w:ind w:left="106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55E5F" w:rsidRPr="00D55E5F" w:rsidRDefault="00D55E5F" w:rsidP="00D55E5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Башмачки.</w:t>
      </w: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Берём пластмассовые крышки от бутылок (4 штуки) и надеваем их, как обувь, на указательные и средние пальцы. «Идём» пальцами как ножками, не отрывая «обувь» от поверхности стола, как бы шаркая. После каждого двустишия – смена рук.</w:t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Катя туфли </w:t>
      </w:r>
      <w:proofErr w:type="gramStart"/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>потеряла,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Долго</w:t>
      </w:r>
      <w:proofErr w:type="gramEnd"/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плакала, искала.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Другая рука: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В крышки пальчики обула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Смело в них вперёд шагнула.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Другая рука: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Пошла Катя на прогулку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 кривому переулку.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Другая рука: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Пальцы, словно ножки,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Обуты в босоножки.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Другая рука: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Каждый пальчик будто ножка</w:t>
      </w: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Только шаркает немножко.</w:t>
      </w:r>
    </w:p>
    <w:p w:rsidR="00D55E5F" w:rsidRPr="00D55E5F" w:rsidRDefault="00D55E5F" w:rsidP="00D55E5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с бельевыми прищепками «Уточки и гуси»: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Берутся</w:t>
      </w:r>
      <w:r w:rsidRPr="00D55E5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нетугие бельевые прищепки. Прищепкой прищемите ногтевые фаланги пальцев (кроме большого</w:t>
      </w:r>
      <w:proofErr w:type="gramStart"/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</w:t>
      </w:r>
      <w:proofErr w:type="gramEnd"/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ударный слог меняйте пальчик.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уточки с утра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Кря - кря – кря – кря!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Другая рука: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гуси у пруда</w:t>
      </w:r>
      <w:r w:rsidRPr="00D5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 – га – га – га!</w:t>
      </w:r>
    </w:p>
    <w:p w:rsidR="00D55E5F" w:rsidRPr="00D55E5F" w:rsidRDefault="00D55E5F" w:rsidP="00D55E5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Сапожки (из фетра): 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имитируем слова стихотворения, одевая «сапожки» на пальцы, «шагая по столу»: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Как на мои ножки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Одели мы </w:t>
      </w:r>
      <w:proofErr w:type="gramStart"/>
      <w:r w:rsidRPr="00D55E5F">
        <w:rPr>
          <w:rFonts w:ascii="Times New Roman" w:eastAsia="Calibri" w:hAnsi="Times New Roman" w:cs="Times New Roman"/>
          <w:bCs/>
          <w:sz w:val="28"/>
          <w:szCs w:val="28"/>
        </w:rPr>
        <w:t>сапожки,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Красные</w:t>
      </w:r>
      <w:proofErr w:type="gramEnd"/>
      <w:r w:rsidRPr="00D55E5F">
        <w:rPr>
          <w:rFonts w:ascii="Times New Roman" w:eastAsia="Calibri" w:hAnsi="Times New Roman" w:cs="Times New Roman"/>
          <w:bCs/>
          <w:sz w:val="28"/>
          <w:szCs w:val="28"/>
        </w:rPr>
        <w:t>, с цветочками,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С плетёными </w:t>
      </w:r>
      <w:proofErr w:type="spellStart"/>
      <w:r w:rsidRPr="00D55E5F">
        <w:rPr>
          <w:rFonts w:ascii="Times New Roman" w:eastAsia="Calibri" w:hAnsi="Times New Roman" w:cs="Times New Roman"/>
          <w:bCs/>
          <w:sz w:val="28"/>
          <w:szCs w:val="28"/>
        </w:rPr>
        <w:t>шнурочками</w:t>
      </w:r>
      <w:proofErr w:type="spellEnd"/>
      <w:r w:rsidRPr="00D55E5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Буду ножкой топ-топ,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Да в ладошки хлоп-хлоп.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Как выходит ловко -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br/>
        <w:t>Хороша обновка! </w:t>
      </w:r>
    </w:p>
    <w:p w:rsidR="00D55E5F" w:rsidRPr="00D55E5F" w:rsidRDefault="00D55E5F" w:rsidP="00D55E5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Игра «Молоточки»: </w:t>
      </w: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ладонь с развернутыми в стороны пальцами лежит на столе, между средним и указательным пальцами одной руки зажат деревянный столбик – «молоточек».</w:t>
      </w:r>
    </w:p>
    <w:p w:rsidR="00D55E5F" w:rsidRPr="00D55E5F" w:rsidRDefault="00D55E5F" w:rsidP="00D55E5F">
      <w:pPr>
        <w:ind w:left="1065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Поднять столбик усилиями мышц над столом как можно выше, как штангу. Большой, безымянный и мизинец прижаты плотно к поверхности стола. Повторить упражнение 4 раза, после чего положить столбик, встряхнуть кисть руки, расслабляя мышцы.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>12345 – будем мы сейчас играть,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 xml:space="preserve">Тук – тук – тук молотком, мы построим куклам дом, 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Поиграем, отдохнем, наши пальчики встряхнем.</w:t>
      </w:r>
    </w:p>
    <w:p w:rsidR="00D55E5F" w:rsidRPr="00D55E5F" w:rsidRDefault="00D55E5F" w:rsidP="00D55E5F">
      <w:pPr>
        <w:ind w:left="1065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5E5F">
        <w:rPr>
          <w:rFonts w:ascii="Times New Roman" w:eastAsia="Calibri" w:hAnsi="Times New Roman" w:cs="Times New Roman"/>
          <w:bCs/>
          <w:sz w:val="28"/>
          <w:szCs w:val="28"/>
        </w:rPr>
        <w:t>И опять играть начнем (выполняют упражнение другой рукой)</w:t>
      </w:r>
    </w:p>
    <w:p w:rsidR="00D55E5F" w:rsidRPr="00D55E5F" w:rsidRDefault="00D55E5F" w:rsidP="00D55E5F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5F">
        <w:rPr>
          <w:rFonts w:ascii="Times New Roman" w:eastAsia="Calibri" w:hAnsi="Times New Roman" w:cs="Times New Roman"/>
          <w:b/>
          <w:sz w:val="28"/>
          <w:szCs w:val="28"/>
        </w:rPr>
        <w:t>Игра «Мышата»</w:t>
      </w:r>
    </w:p>
    <w:p w:rsidR="00D55E5F" w:rsidRPr="00D55E5F" w:rsidRDefault="00D55E5F" w:rsidP="00D55E5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                 Как у нашей мышки</w:t>
      </w:r>
    </w:p>
    <w:p w:rsidR="00D55E5F" w:rsidRPr="00D55E5F" w:rsidRDefault="00D55E5F" w:rsidP="00D55E5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                 Ножки-</w:t>
      </w:r>
      <w:proofErr w:type="spellStart"/>
      <w:r w:rsidRPr="00D55E5F">
        <w:rPr>
          <w:rFonts w:ascii="Times New Roman" w:eastAsia="Calibri" w:hAnsi="Times New Roman" w:cs="Times New Roman"/>
          <w:sz w:val="28"/>
          <w:szCs w:val="28"/>
        </w:rPr>
        <w:t>коротыжки</w:t>
      </w:r>
      <w:proofErr w:type="spellEnd"/>
    </w:p>
    <w:p w:rsidR="00D55E5F" w:rsidRPr="00D55E5F" w:rsidRDefault="00D55E5F" w:rsidP="00D55E5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                 Ножки </w:t>
      </w:r>
      <w:proofErr w:type="spellStart"/>
      <w:r w:rsidRPr="00D55E5F">
        <w:rPr>
          <w:rFonts w:ascii="Times New Roman" w:eastAsia="Calibri" w:hAnsi="Times New Roman" w:cs="Times New Roman"/>
          <w:sz w:val="28"/>
          <w:szCs w:val="28"/>
        </w:rPr>
        <w:t>мышкины</w:t>
      </w:r>
      <w:proofErr w:type="spellEnd"/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спешат</w:t>
      </w:r>
    </w:p>
    <w:p w:rsidR="00D55E5F" w:rsidRPr="00D55E5F" w:rsidRDefault="00D55E5F" w:rsidP="00D55E5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5E5F">
        <w:rPr>
          <w:rFonts w:ascii="Times New Roman" w:eastAsia="Calibri" w:hAnsi="Times New Roman" w:cs="Times New Roman"/>
          <w:sz w:val="28"/>
          <w:szCs w:val="28"/>
        </w:rPr>
        <w:t xml:space="preserve">                  К серой кошке и назад.</w:t>
      </w:r>
    </w:p>
    <w:p w:rsidR="00EE1A29" w:rsidRPr="00EE1A29" w:rsidRDefault="00EE1A29">
      <w:pPr>
        <w:rPr>
          <w:sz w:val="28"/>
          <w:szCs w:val="28"/>
        </w:rPr>
      </w:pPr>
    </w:p>
    <w:sectPr w:rsidR="00EE1A29" w:rsidRPr="00EE1A29" w:rsidSect="001D2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2688F"/>
    <w:multiLevelType w:val="hybridMultilevel"/>
    <w:tmpl w:val="A01E353C"/>
    <w:lvl w:ilvl="0" w:tplc="729EAE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97"/>
    <w:rsid w:val="000837A0"/>
    <w:rsid w:val="001D260B"/>
    <w:rsid w:val="002A495D"/>
    <w:rsid w:val="00522FC1"/>
    <w:rsid w:val="005705A9"/>
    <w:rsid w:val="00632997"/>
    <w:rsid w:val="0076136C"/>
    <w:rsid w:val="00896275"/>
    <w:rsid w:val="00977875"/>
    <w:rsid w:val="009D223A"/>
    <w:rsid w:val="00A550B2"/>
    <w:rsid w:val="00AD24C5"/>
    <w:rsid w:val="00CB4200"/>
    <w:rsid w:val="00D018E0"/>
    <w:rsid w:val="00D55E5F"/>
    <w:rsid w:val="00EE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04B5B-4464-406D-910E-EE3A5EEF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4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</cp:lastModifiedBy>
  <cp:revision>6</cp:revision>
  <dcterms:created xsi:type="dcterms:W3CDTF">2017-02-03T10:16:00Z</dcterms:created>
  <dcterms:modified xsi:type="dcterms:W3CDTF">2019-12-13T08:32:00Z</dcterms:modified>
</cp:coreProperties>
</file>